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5D8F9" w14:textId="77777777" w:rsidR="00EE5E10" w:rsidRDefault="00000000">
      <w:pPr>
        <w:spacing w:after="0"/>
        <w:ind w:left="74" w:right="0" w:firstLine="0"/>
        <w:jc w:val="center"/>
      </w:pPr>
      <w:r>
        <w:rPr>
          <w:sz w:val="40"/>
        </w:rPr>
        <w:t xml:space="preserve">RIDGEWAY CANTALOUPE FESTIVAL </w:t>
      </w:r>
      <w:r>
        <w:t xml:space="preserve">  </w:t>
      </w:r>
    </w:p>
    <w:p w14:paraId="2AC2FF43" w14:textId="15C771FA" w:rsidR="00243842" w:rsidRDefault="00000000">
      <w:pPr>
        <w:spacing w:after="0" w:line="255" w:lineRule="auto"/>
        <w:jc w:val="center"/>
      </w:pPr>
      <w:r>
        <w:t xml:space="preserve">Ridgeway Historical Society, Inc., P.O. Box 45, Ridgeway, N.C. 27570 </w:t>
      </w:r>
    </w:p>
    <w:p w14:paraId="1DB1AB97" w14:textId="546B00C3" w:rsidR="00EE5E10" w:rsidRDefault="00000000">
      <w:pPr>
        <w:spacing w:after="0" w:line="255" w:lineRule="auto"/>
        <w:jc w:val="center"/>
      </w:pPr>
      <w:r>
        <w:t xml:space="preserve">Saturday July </w:t>
      </w:r>
      <w:r w:rsidR="00243842">
        <w:t>1</w:t>
      </w:r>
      <w:r w:rsidR="006560BA">
        <w:t>3</w:t>
      </w:r>
      <w:r>
        <w:t>, 202</w:t>
      </w:r>
      <w:r w:rsidR="006560BA">
        <w:t>4</w:t>
      </w:r>
      <w:r>
        <w:t xml:space="preserve">   </w:t>
      </w:r>
    </w:p>
    <w:p w14:paraId="44107F3F" w14:textId="69921F1C" w:rsidR="00EE5E10" w:rsidRDefault="00000000">
      <w:pPr>
        <w:spacing w:after="189" w:line="255" w:lineRule="auto"/>
        <w:ind w:left="102" w:right="20"/>
        <w:jc w:val="center"/>
      </w:pPr>
      <w:r>
        <w:t xml:space="preserve">Hours of Festival: </w:t>
      </w:r>
      <w:r w:rsidR="006560BA">
        <w:t>9</w:t>
      </w:r>
      <w:r>
        <w:t xml:space="preserve">:00 a.m. to </w:t>
      </w:r>
      <w:r w:rsidR="006560BA">
        <w:t>3</w:t>
      </w:r>
      <w:r>
        <w:t xml:space="preserve">:00 p.m.   </w:t>
      </w:r>
    </w:p>
    <w:p w14:paraId="47EE60FD" w14:textId="77777777" w:rsidR="00EE5E10" w:rsidRDefault="00000000">
      <w:pPr>
        <w:spacing w:after="0"/>
        <w:ind w:left="84" w:right="0" w:firstLine="0"/>
        <w:jc w:val="center"/>
      </w:pPr>
      <w:r>
        <w:rPr>
          <w:sz w:val="36"/>
        </w:rPr>
        <w:t xml:space="preserve">Vendor Application </w:t>
      </w:r>
      <w:r>
        <w:t xml:space="preserve">  </w:t>
      </w:r>
    </w:p>
    <w:p w14:paraId="1F0BA03B" w14:textId="77777777" w:rsidR="00EE5E10" w:rsidRDefault="00000000">
      <w:pPr>
        <w:spacing w:after="105"/>
        <w:ind w:left="19" w:right="0"/>
      </w:pPr>
      <w:r>
        <w:t xml:space="preserve">Name _________________________________________________________________    </w:t>
      </w:r>
    </w:p>
    <w:p w14:paraId="1C0EB481" w14:textId="77777777" w:rsidR="00EE5E10" w:rsidRDefault="00000000">
      <w:pPr>
        <w:spacing w:after="105"/>
        <w:ind w:left="19" w:right="0"/>
      </w:pPr>
      <w:r>
        <w:t xml:space="preserve">Adress ________________________________________________________________    </w:t>
      </w:r>
    </w:p>
    <w:p w14:paraId="7B2F6DC2" w14:textId="77777777" w:rsidR="00EE5E10" w:rsidRDefault="00000000">
      <w:pPr>
        <w:spacing w:after="103"/>
        <w:ind w:left="19" w:right="0"/>
      </w:pPr>
      <w:r>
        <w:t xml:space="preserve">City/State/Zip Code ______________________________________________________    </w:t>
      </w:r>
    </w:p>
    <w:p w14:paraId="6592B4D1" w14:textId="77777777" w:rsidR="00EE5E10" w:rsidRDefault="00000000">
      <w:pPr>
        <w:spacing w:after="105"/>
        <w:ind w:left="19" w:right="0"/>
      </w:pPr>
      <w:r>
        <w:t xml:space="preserve">Email </w:t>
      </w:r>
      <w:proofErr w:type="spellStart"/>
      <w:r>
        <w:t>Address_____________________________Phone</w:t>
      </w:r>
      <w:proofErr w:type="spellEnd"/>
      <w:r>
        <w:t xml:space="preserve"> _________________________    </w:t>
      </w:r>
    </w:p>
    <w:p w14:paraId="482FB42E" w14:textId="1F6C45FC" w:rsidR="00EE5E10" w:rsidRDefault="00000000">
      <w:pPr>
        <w:spacing w:after="105"/>
        <w:ind w:left="19" w:right="0"/>
      </w:pPr>
      <w:r>
        <w:t xml:space="preserve">Description of all items or services to be offered or sold: _________________________    </w:t>
      </w:r>
    </w:p>
    <w:p w14:paraId="69202505" w14:textId="77777777" w:rsidR="00EE5E10" w:rsidRDefault="00000000">
      <w:pPr>
        <w:spacing w:after="105"/>
        <w:ind w:left="19" w:right="0"/>
      </w:pPr>
      <w:r>
        <w:t xml:space="preserve"> ______________________________________________________________________    </w:t>
      </w:r>
    </w:p>
    <w:p w14:paraId="113928A1" w14:textId="77777777" w:rsidR="00EE5E10" w:rsidRDefault="00000000">
      <w:pPr>
        <w:spacing w:after="84" w:line="384" w:lineRule="auto"/>
        <w:ind w:left="254" w:right="0" w:hanging="245"/>
      </w:pPr>
      <w:r>
        <w:t xml:space="preserve"> ______________________________________________________________________    Please indicate by checking yes or no if you intend to bring a generator: </w:t>
      </w:r>
      <w:r>
        <w:rPr>
          <w:rFonts w:ascii="Webdings" w:eastAsia="Webdings" w:hAnsi="Webdings" w:cs="Webdings"/>
        </w:rPr>
        <w:t></w:t>
      </w:r>
      <w:r>
        <w:t xml:space="preserve"> Yes </w:t>
      </w:r>
      <w:r>
        <w:rPr>
          <w:rFonts w:ascii="Webdings" w:eastAsia="Webdings" w:hAnsi="Webdings" w:cs="Webdings"/>
        </w:rPr>
        <w:t></w:t>
      </w:r>
      <w:r>
        <w:t xml:space="preserve"> No   </w:t>
      </w:r>
    </w:p>
    <w:p w14:paraId="58D86CF9" w14:textId="1491EC12" w:rsidR="00EE5E10" w:rsidRDefault="00000000">
      <w:pPr>
        <w:spacing w:after="3" w:line="442" w:lineRule="auto"/>
        <w:ind w:left="387" w:right="0" w:hanging="166"/>
      </w:pPr>
      <w:r>
        <w:t>FEES: $4</w:t>
      </w:r>
      <w:r w:rsidR="00243842">
        <w:t>5</w:t>
      </w:r>
      <w:r>
        <w:t xml:space="preserve">.00 per general vendor </w:t>
      </w:r>
      <w:proofErr w:type="gramStart"/>
      <w:r>
        <w:t>space,  $</w:t>
      </w:r>
      <w:proofErr w:type="gramEnd"/>
      <w:r>
        <w:t>5</w:t>
      </w:r>
      <w:r w:rsidR="00243842">
        <w:t>5</w:t>
      </w:r>
      <w:r>
        <w:t xml:space="preserve">.00 per food vendor space.  Checks must be made payable </w:t>
      </w:r>
      <w:proofErr w:type="gramStart"/>
      <w:r>
        <w:t>to :</w:t>
      </w:r>
      <w:proofErr w:type="gramEnd"/>
      <w:r>
        <w:t xml:space="preserve"> RIDGEWAY HISTORICAL SOCIETY.  Please complete this form  </w:t>
      </w:r>
    </w:p>
    <w:p w14:paraId="01D9670D" w14:textId="77777777" w:rsidR="00EE5E10" w:rsidRDefault="00000000">
      <w:pPr>
        <w:spacing w:after="266" w:line="255" w:lineRule="auto"/>
        <w:ind w:left="102" w:right="27"/>
        <w:jc w:val="center"/>
      </w:pPr>
      <w:r>
        <w:t xml:space="preserve">and mail with your payment to:   </w:t>
      </w:r>
    </w:p>
    <w:p w14:paraId="0C5301FE" w14:textId="77777777" w:rsidR="00EE5E10" w:rsidRDefault="00000000">
      <w:pPr>
        <w:spacing w:after="266" w:line="255" w:lineRule="auto"/>
        <w:ind w:left="102" w:right="19"/>
        <w:jc w:val="center"/>
      </w:pPr>
      <w:r>
        <w:t xml:space="preserve">Ridgeway Historical Society, P.O. Box 45, Ridgeway, N.C. 27570   </w:t>
      </w:r>
    </w:p>
    <w:p w14:paraId="67801D74" w14:textId="77777777" w:rsidR="00EE5E10" w:rsidRDefault="00000000">
      <w:pPr>
        <w:spacing w:after="215" w:line="255" w:lineRule="auto"/>
        <w:ind w:left="102" w:right="55"/>
        <w:jc w:val="center"/>
      </w:pPr>
      <w:r>
        <w:t>Number of spaces required (12 ft. x 12 ft.</w:t>
      </w:r>
      <w:proofErr w:type="gramStart"/>
      <w:r>
        <w:t>):_</w:t>
      </w:r>
      <w:proofErr w:type="gramEnd"/>
      <w:r>
        <w:t xml:space="preserve">___ Amount of fees enclosed:$ _______    </w:t>
      </w:r>
    </w:p>
    <w:p w14:paraId="38F6D41B" w14:textId="77777777" w:rsidR="00EE5E10" w:rsidRDefault="00000000">
      <w:pPr>
        <w:spacing w:after="30" w:line="423" w:lineRule="auto"/>
        <w:ind w:left="91" w:right="186" w:firstLine="1164"/>
      </w:pPr>
      <w:r>
        <w:rPr>
          <w:sz w:val="24"/>
        </w:rPr>
        <w:t xml:space="preserve">(Questions? Call Thomas Tucker @ 252-213-0429 or email: </w:t>
      </w:r>
      <w:r>
        <w:rPr>
          <w:color w:val="0563C1"/>
          <w:sz w:val="24"/>
          <w:u w:val="single" w:color="0563C1"/>
        </w:rPr>
        <w:t>tucthm@aol.com</w:t>
      </w:r>
      <w:r>
        <w:rPr>
          <w:sz w:val="24"/>
        </w:rPr>
        <w:t xml:space="preserve">.) </w:t>
      </w:r>
      <w:r>
        <w:t xml:space="preserve">  </w:t>
      </w:r>
      <w:r>
        <w:rPr>
          <w:sz w:val="24"/>
        </w:rPr>
        <w:t xml:space="preserve">Each vendor takes full responsibility for his/her own entries.  This includes loss by breakage, theft, fire, rain, or any other cause of damage to inventory or self.  Vendors are responsible for any insurance they deem necessary.  Vendors hereby expressly releases the Ridgeway Historical Society, </w:t>
      </w:r>
    </w:p>
    <w:p w14:paraId="130D31AD" w14:textId="1CE18F92" w:rsidR="00EE5E10" w:rsidRDefault="00000000" w:rsidP="00243842">
      <w:pPr>
        <w:spacing w:after="191"/>
        <w:ind w:left="101" w:right="186"/>
      </w:pPr>
      <w:r>
        <w:rPr>
          <w:sz w:val="24"/>
        </w:rPr>
        <w:t xml:space="preserve">Inc., from any &amp; all liability from any cause whatsoever.  </w:t>
      </w:r>
      <w:r>
        <w:t xml:space="preserve"> </w:t>
      </w:r>
    </w:p>
    <w:p w14:paraId="7C3783CC" w14:textId="77777777" w:rsidR="00EE5E10" w:rsidRDefault="00000000">
      <w:pPr>
        <w:spacing w:after="266" w:line="255" w:lineRule="auto"/>
        <w:ind w:left="102" w:right="16"/>
        <w:jc w:val="center"/>
      </w:pPr>
      <w:proofErr w:type="spellStart"/>
      <w:r>
        <w:t>Signature________________________________________Date</w:t>
      </w:r>
      <w:proofErr w:type="spellEnd"/>
      <w:r>
        <w:t xml:space="preserve"> _______________    </w:t>
      </w:r>
    </w:p>
    <w:p w14:paraId="78C83406" w14:textId="77777777" w:rsidR="00EE5E10" w:rsidRDefault="00000000">
      <w:pPr>
        <w:spacing w:after="310" w:line="255" w:lineRule="auto"/>
        <w:ind w:left="102" w:right="9"/>
        <w:jc w:val="center"/>
      </w:pPr>
      <w:r>
        <w:lastRenderedPageBreak/>
        <w:t xml:space="preserve">(All applications must be signed and dated)   </w:t>
      </w:r>
    </w:p>
    <w:p w14:paraId="3380C164" w14:textId="619D89FB" w:rsidR="00EE5E10" w:rsidRDefault="00000000">
      <w:pPr>
        <w:numPr>
          <w:ilvl w:val="0"/>
          <w:numId w:val="1"/>
        </w:numPr>
        <w:spacing w:after="161" w:line="444" w:lineRule="auto"/>
        <w:ind w:right="0" w:hanging="540"/>
      </w:pPr>
      <w:r>
        <w:t>Application deadline is June 30, 202</w:t>
      </w:r>
      <w:r w:rsidR="006560BA">
        <w:t>4</w:t>
      </w:r>
      <w:r>
        <w:t xml:space="preserve">.  After June 30, a late fee of $20.00 will be charged.  No refunds will be made after the application is accepted &amp; confirmation letter has been mailed.  Applications not approved will receive a full refund.   </w:t>
      </w:r>
    </w:p>
    <w:p w14:paraId="6D87F2DD" w14:textId="77777777" w:rsidR="00EE5E10" w:rsidRDefault="00000000">
      <w:pPr>
        <w:numPr>
          <w:ilvl w:val="0"/>
          <w:numId w:val="1"/>
        </w:numPr>
        <w:ind w:right="0" w:hanging="540"/>
      </w:pPr>
      <w:r>
        <w:t xml:space="preserve">Space location requests will be considered but not guaranteed.   </w:t>
      </w:r>
    </w:p>
    <w:p w14:paraId="137D0AD0" w14:textId="77777777" w:rsidR="00EE5E10" w:rsidRDefault="00000000">
      <w:pPr>
        <w:numPr>
          <w:ilvl w:val="0"/>
          <w:numId w:val="1"/>
        </w:numPr>
        <w:ind w:right="0" w:hanging="540"/>
      </w:pPr>
      <w:r>
        <w:t xml:space="preserve">Vendors must provide all equipment, tables, chairs, &amp; tents for their space.   </w:t>
      </w:r>
    </w:p>
    <w:p w14:paraId="3F149139" w14:textId="77777777" w:rsidR="00EE5E10" w:rsidRDefault="00000000">
      <w:pPr>
        <w:numPr>
          <w:ilvl w:val="0"/>
          <w:numId w:val="1"/>
        </w:numPr>
        <w:ind w:right="0" w:hanging="540"/>
      </w:pPr>
      <w:r>
        <w:t xml:space="preserve">Amplified sound is not allowed.   </w:t>
      </w:r>
    </w:p>
    <w:p w14:paraId="13141260" w14:textId="77777777" w:rsidR="00EE5E10" w:rsidRDefault="00000000">
      <w:pPr>
        <w:numPr>
          <w:ilvl w:val="0"/>
          <w:numId w:val="1"/>
        </w:numPr>
        <w:spacing w:after="161" w:line="444" w:lineRule="auto"/>
        <w:ind w:right="0" w:hanging="540"/>
      </w:pPr>
      <w:r>
        <w:t xml:space="preserve">All activity is confined to their designated space.  Flyers, brochures, &amp; coupons cannot be distributed outside of designated space.   </w:t>
      </w:r>
    </w:p>
    <w:p w14:paraId="0411981D" w14:textId="77777777" w:rsidR="00EE5E10" w:rsidRDefault="00000000">
      <w:pPr>
        <w:numPr>
          <w:ilvl w:val="0"/>
          <w:numId w:val="1"/>
        </w:numPr>
        <w:ind w:right="0" w:hanging="540"/>
      </w:pPr>
      <w:r>
        <w:t xml:space="preserve">Vendors can only sell what has been approved and is listed on the application.   </w:t>
      </w:r>
    </w:p>
    <w:p w14:paraId="32053C98" w14:textId="77777777" w:rsidR="00EE5E10" w:rsidRDefault="00000000">
      <w:pPr>
        <w:numPr>
          <w:ilvl w:val="0"/>
          <w:numId w:val="1"/>
        </w:numPr>
        <w:ind w:right="0" w:hanging="540"/>
      </w:pPr>
      <w:r>
        <w:t xml:space="preserve">Vendors must be listed on the application in order to use the designated space.   </w:t>
      </w:r>
    </w:p>
    <w:p w14:paraId="0DF26591" w14:textId="77777777" w:rsidR="00EE5E10" w:rsidRDefault="00000000">
      <w:pPr>
        <w:numPr>
          <w:ilvl w:val="0"/>
          <w:numId w:val="1"/>
        </w:numPr>
        <w:ind w:right="0" w:hanging="540"/>
      </w:pPr>
      <w:r>
        <w:t xml:space="preserve">All merchandise must be the property of the vendor listed on the application.   </w:t>
      </w:r>
    </w:p>
    <w:p w14:paraId="272F370E" w14:textId="77777777" w:rsidR="00EE5E10" w:rsidRDefault="00000000">
      <w:pPr>
        <w:numPr>
          <w:ilvl w:val="0"/>
          <w:numId w:val="1"/>
        </w:numPr>
        <w:ind w:right="0" w:hanging="540"/>
      </w:pPr>
      <w:r>
        <w:t xml:space="preserve">Food vendors may sell any beverage except alcoholic beverages.   </w:t>
      </w:r>
    </w:p>
    <w:p w14:paraId="595FE395" w14:textId="77777777" w:rsidR="00EE5E10" w:rsidRDefault="00000000">
      <w:pPr>
        <w:numPr>
          <w:ilvl w:val="0"/>
          <w:numId w:val="1"/>
        </w:numPr>
        <w:spacing w:after="166" w:line="442" w:lineRule="auto"/>
        <w:ind w:right="0" w:hanging="540"/>
      </w:pPr>
      <w:r>
        <w:t xml:space="preserve">No food vendors shall advertise “carry out food” unless the customer parks in the designated festival parking area. NO exceptions.   </w:t>
      </w:r>
    </w:p>
    <w:p w14:paraId="4EAAC09E" w14:textId="77777777" w:rsidR="00EE5E10" w:rsidRDefault="00000000">
      <w:pPr>
        <w:numPr>
          <w:ilvl w:val="0"/>
          <w:numId w:val="1"/>
        </w:numPr>
        <w:spacing w:line="444" w:lineRule="auto"/>
        <w:ind w:right="0" w:hanging="540"/>
      </w:pPr>
      <w:proofErr w:type="gramStart"/>
      <w:r>
        <w:t>DO  NOT</w:t>
      </w:r>
      <w:proofErr w:type="gramEnd"/>
      <w:r>
        <w:t xml:space="preserve"> pour grease, oil, soapy water or food debris on the ground.  Each vendor is responsible for handling these items in the proper manner as described by the   Health Department, &amp; for removing it from the festival site at the end of the day.   </w:t>
      </w:r>
    </w:p>
    <w:p w14:paraId="07AC400C" w14:textId="77777777" w:rsidR="00EE5E10" w:rsidRDefault="00000000">
      <w:pPr>
        <w:numPr>
          <w:ilvl w:val="0"/>
          <w:numId w:val="1"/>
        </w:numPr>
        <w:spacing w:after="0" w:line="442" w:lineRule="auto"/>
        <w:ind w:right="0" w:hanging="540"/>
      </w:pPr>
      <w:r>
        <w:lastRenderedPageBreak/>
        <w:t xml:space="preserve">Additional information, parking instructions &amp; maps will be mailed to you prior to the festival.  This information will also be available on the Ridgeway Historical </w:t>
      </w:r>
    </w:p>
    <w:p w14:paraId="7621CD3F" w14:textId="77777777" w:rsidR="00EE5E10" w:rsidRDefault="00000000">
      <w:pPr>
        <w:spacing w:after="309"/>
        <w:ind w:left="540" w:right="0" w:firstLine="0"/>
      </w:pPr>
      <w:r>
        <w:t xml:space="preserve">Society web site.  </w:t>
      </w:r>
      <w:hyperlink r:id="rId7">
        <w:r>
          <w:rPr>
            <w:color w:val="0563C1"/>
            <w:u w:val="single" w:color="0563C1"/>
          </w:rPr>
          <w:t>www.ridgewayhistoricalsociety.c</w:t>
        </w:r>
      </w:hyperlink>
      <w:hyperlink r:id="rId8">
        <w:r>
          <w:rPr>
            <w:color w:val="0563C1"/>
            <w:u w:val="single" w:color="0563C1"/>
          </w:rPr>
          <w:t>o</w:t>
        </w:r>
      </w:hyperlink>
      <w:hyperlink r:id="rId9">
        <w:r>
          <w:rPr>
            <w:color w:val="0563C1"/>
            <w:u w:val="single" w:color="0563C1"/>
          </w:rPr>
          <w:t>m</w:t>
        </w:r>
      </w:hyperlink>
      <w:hyperlink r:id="rId10">
        <w:r>
          <w:t xml:space="preserve">   </w:t>
        </w:r>
      </w:hyperlink>
    </w:p>
    <w:p w14:paraId="09CBCF45" w14:textId="450CF740" w:rsidR="00EE5E10" w:rsidRDefault="00000000">
      <w:pPr>
        <w:numPr>
          <w:ilvl w:val="0"/>
          <w:numId w:val="1"/>
        </w:numPr>
        <w:spacing w:after="0" w:line="445" w:lineRule="auto"/>
        <w:ind w:right="0" w:hanging="540"/>
      </w:pPr>
      <w:r>
        <w:t xml:space="preserve">Set up times are Friday, July </w:t>
      </w:r>
      <w:r w:rsidR="00243842">
        <w:t>1</w:t>
      </w:r>
      <w:r w:rsidR="006560BA">
        <w:t>2</w:t>
      </w:r>
      <w:r>
        <w:t>, 202</w:t>
      </w:r>
      <w:r w:rsidR="006560BA">
        <w:t>4</w:t>
      </w:r>
      <w:r>
        <w:t xml:space="preserve">, from 12:00 noon to 6:00 p.m., also the morning of the festival, 6:00 a.m. to </w:t>
      </w:r>
      <w:r w:rsidR="006560BA">
        <w:t>8</w:t>
      </w:r>
      <w:r>
        <w:t xml:space="preserve">:00 a.m.  Set up must be completed by </w:t>
      </w:r>
      <w:r w:rsidR="006560BA">
        <w:t>8</w:t>
      </w:r>
      <w:r>
        <w:t xml:space="preserve">:00 </w:t>
      </w:r>
    </w:p>
    <w:p w14:paraId="6ADB3466" w14:textId="77777777" w:rsidR="00EE5E10" w:rsidRDefault="00000000">
      <w:pPr>
        <w:spacing w:after="307"/>
        <w:ind w:left="574" w:right="0"/>
      </w:pPr>
      <w:r>
        <w:t xml:space="preserve">a.m.  and all vehicles moved to the designated parking area.   </w:t>
      </w:r>
    </w:p>
    <w:p w14:paraId="76761EF1" w14:textId="57CB9F68" w:rsidR="00EE5E10" w:rsidRDefault="00000000">
      <w:pPr>
        <w:numPr>
          <w:ilvl w:val="0"/>
          <w:numId w:val="1"/>
        </w:numPr>
        <w:ind w:right="0" w:hanging="540"/>
      </w:pPr>
      <w:r>
        <w:t xml:space="preserve">No vendor will be permitted to leave the festival area before </w:t>
      </w:r>
      <w:r w:rsidR="006560BA">
        <w:t>3</w:t>
      </w:r>
      <w:r>
        <w:t xml:space="preserve">:00 p.m.   </w:t>
      </w:r>
    </w:p>
    <w:p w14:paraId="2C8E075A" w14:textId="77777777" w:rsidR="00EE5E10" w:rsidRDefault="00000000">
      <w:pPr>
        <w:numPr>
          <w:ilvl w:val="0"/>
          <w:numId w:val="1"/>
        </w:numPr>
        <w:spacing w:after="46" w:line="445" w:lineRule="auto"/>
        <w:ind w:right="0" w:hanging="540"/>
      </w:pPr>
      <w:r>
        <w:t xml:space="preserve">The Cantaloupe Festival will be held rain or shine.  Please plan accordingly.  There is no rain date. No refunds will be given due to inclement weather.   </w:t>
      </w:r>
    </w:p>
    <w:p w14:paraId="5FBCCEA7" w14:textId="77777777" w:rsidR="00EE5E10" w:rsidRDefault="00000000">
      <w:pPr>
        <w:spacing w:after="233"/>
        <w:ind w:left="242" w:right="0" w:firstLine="0"/>
      </w:pPr>
      <w:r>
        <w:rPr>
          <w:sz w:val="30"/>
        </w:rPr>
        <w:t xml:space="preserve">HEALTH DEPARTMENT RULES AND REGULATION INFORMATION. </w:t>
      </w:r>
      <w:r>
        <w:t xml:space="preserve">  </w:t>
      </w:r>
    </w:p>
    <w:p w14:paraId="6950B707" w14:textId="77777777" w:rsidR="00EE5E10" w:rsidRDefault="00000000">
      <w:pPr>
        <w:spacing w:after="1" w:line="443" w:lineRule="auto"/>
        <w:ind w:left="19" w:right="0"/>
      </w:pPr>
      <w:r>
        <w:t xml:space="preserve">The Warren County Health Department enforces all state regulations regarding food preparation.  Preparing food outside requires strict preparation and storage procedures.  The Health Department staff will inspect food booths.  If you do not meet health standards, you will not be allowed to serve the public.   </w:t>
      </w:r>
    </w:p>
    <w:p w14:paraId="588A89FE" w14:textId="77777777" w:rsidR="00EE5E10" w:rsidRDefault="00000000">
      <w:pPr>
        <w:spacing w:after="2" w:line="443" w:lineRule="auto"/>
        <w:ind w:left="19" w:right="0"/>
      </w:pPr>
      <w:r>
        <w:t xml:space="preserve">Consult the Warren County Health Department for answers regarding required procedures.  The food vendors must contact the Warren County Health Department three weeks in advance of the Ridgeway Cantaloupe Festival for information </w:t>
      </w:r>
      <w:r>
        <w:rPr>
          <w:u w:val="single" w:color="000000"/>
        </w:rPr>
        <w:t>if needed.</w:t>
      </w:r>
      <w:r>
        <w:t xml:space="preserve">   </w:t>
      </w:r>
    </w:p>
    <w:p w14:paraId="55DCB82E" w14:textId="77777777" w:rsidR="00EE5E10" w:rsidRDefault="00000000">
      <w:pPr>
        <w:spacing w:after="266" w:line="255" w:lineRule="auto"/>
        <w:ind w:left="102" w:right="0"/>
        <w:jc w:val="center"/>
      </w:pPr>
      <w:r>
        <w:t xml:space="preserve">WARREN COUNTY HEALTH DEPARTMENT: 252-257-1185   </w:t>
      </w:r>
    </w:p>
    <w:p w14:paraId="0F928D90" w14:textId="77777777" w:rsidR="00EE5E10" w:rsidRDefault="00000000">
      <w:pPr>
        <w:spacing w:after="264"/>
        <w:ind w:left="459" w:right="0" w:firstLine="0"/>
        <w:jc w:val="center"/>
      </w:pPr>
      <w:r>
        <w:rPr>
          <w:sz w:val="24"/>
        </w:rPr>
        <w:t xml:space="preserve"> </w:t>
      </w:r>
      <w:r>
        <w:t xml:space="preserve">  </w:t>
      </w:r>
    </w:p>
    <w:p w14:paraId="044D806B" w14:textId="77777777" w:rsidR="00EE5E10" w:rsidRDefault="00000000">
      <w:pPr>
        <w:spacing w:after="0"/>
        <w:ind w:left="14" w:right="0" w:firstLine="0"/>
      </w:pPr>
      <w:r>
        <w:t xml:space="preserve">   </w:t>
      </w:r>
    </w:p>
    <w:sectPr w:rsidR="00EE5E10">
      <w:footerReference w:type="even" r:id="rId11"/>
      <w:footerReference w:type="default" r:id="rId12"/>
      <w:footerReference w:type="first" r:id="rId13"/>
      <w:pgSz w:w="12240" w:h="15840"/>
      <w:pgMar w:top="1407" w:right="1120" w:bottom="1631" w:left="1066" w:header="720" w:footer="7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A9C1E" w14:textId="77777777" w:rsidR="005050D4" w:rsidRDefault="005050D4">
      <w:pPr>
        <w:spacing w:after="0" w:line="240" w:lineRule="auto"/>
      </w:pPr>
      <w:r>
        <w:separator/>
      </w:r>
    </w:p>
  </w:endnote>
  <w:endnote w:type="continuationSeparator" w:id="0">
    <w:p w14:paraId="52940F7B" w14:textId="77777777" w:rsidR="005050D4" w:rsidRDefault="00505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128EF" w14:textId="77777777" w:rsidR="00EE5E10" w:rsidRDefault="00000000">
    <w:pPr>
      <w:spacing w:after="0"/>
      <w:ind w:left="87" w:right="0"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r>
      <w:t xml:space="preserve">  </w:t>
    </w:r>
  </w:p>
  <w:p w14:paraId="4B9C1EA8" w14:textId="77777777" w:rsidR="00EE5E10" w:rsidRDefault="00000000">
    <w:pPr>
      <w:spacing w:after="0"/>
      <w:ind w:left="14" w:right="0" w:firstLine="0"/>
    </w:pPr>
    <w:r>
      <w:rPr>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5658C" w14:textId="77777777" w:rsidR="00EE5E10" w:rsidRDefault="00000000">
    <w:pPr>
      <w:spacing w:after="0"/>
      <w:ind w:left="87" w:right="0"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r>
      <w:t xml:space="preserve">  </w:t>
    </w:r>
  </w:p>
  <w:p w14:paraId="215562C9" w14:textId="77777777" w:rsidR="00EE5E10" w:rsidRDefault="00000000">
    <w:pPr>
      <w:spacing w:after="0"/>
      <w:ind w:left="14" w:right="0" w:firstLine="0"/>
    </w:pPr>
    <w:r>
      <w:rPr>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FEC5F" w14:textId="77777777" w:rsidR="00EE5E10" w:rsidRDefault="00000000">
    <w:pPr>
      <w:spacing w:after="0"/>
      <w:ind w:left="87" w:right="0"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r>
      <w:t xml:space="preserve">  </w:t>
    </w:r>
  </w:p>
  <w:p w14:paraId="62EBB19B" w14:textId="77777777" w:rsidR="00EE5E10" w:rsidRDefault="00000000">
    <w:pPr>
      <w:spacing w:after="0"/>
      <w:ind w:left="14" w:right="0" w:firstLine="0"/>
    </w:pPr>
    <w:r>
      <w:rPr>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7B66F" w14:textId="77777777" w:rsidR="005050D4" w:rsidRDefault="005050D4">
      <w:pPr>
        <w:spacing w:after="0" w:line="240" w:lineRule="auto"/>
      </w:pPr>
      <w:r>
        <w:separator/>
      </w:r>
    </w:p>
  </w:footnote>
  <w:footnote w:type="continuationSeparator" w:id="0">
    <w:p w14:paraId="49211938" w14:textId="77777777" w:rsidR="005050D4" w:rsidRDefault="005050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B4A5A"/>
    <w:multiLevelType w:val="hybridMultilevel"/>
    <w:tmpl w:val="66B8F5D0"/>
    <w:lvl w:ilvl="0" w:tplc="EFB23E86">
      <w:start w:val="1"/>
      <w:numFmt w:val="decimal"/>
      <w:lvlText w:val="%1."/>
      <w:lvlJc w:val="left"/>
      <w:pPr>
        <w:ind w:left="5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036DDCE">
      <w:start w:val="1"/>
      <w:numFmt w:val="lowerLetter"/>
      <w:lvlText w:val="%2"/>
      <w:lvlJc w:val="left"/>
      <w:pPr>
        <w:ind w:left="10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C7CF01E">
      <w:start w:val="1"/>
      <w:numFmt w:val="lowerRoman"/>
      <w:lvlText w:val="%3"/>
      <w:lvlJc w:val="left"/>
      <w:pPr>
        <w:ind w:left="18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76658CC">
      <w:start w:val="1"/>
      <w:numFmt w:val="decimal"/>
      <w:lvlText w:val="%4"/>
      <w:lvlJc w:val="left"/>
      <w:pPr>
        <w:ind w:left="25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C9E4950">
      <w:start w:val="1"/>
      <w:numFmt w:val="lowerLetter"/>
      <w:lvlText w:val="%5"/>
      <w:lvlJc w:val="left"/>
      <w:pPr>
        <w:ind w:left="32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DAE1B26">
      <w:start w:val="1"/>
      <w:numFmt w:val="lowerRoman"/>
      <w:lvlText w:val="%6"/>
      <w:lvlJc w:val="left"/>
      <w:pPr>
        <w:ind w:left="39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E9434D4">
      <w:start w:val="1"/>
      <w:numFmt w:val="decimal"/>
      <w:lvlText w:val="%7"/>
      <w:lvlJc w:val="left"/>
      <w:pPr>
        <w:ind w:left="46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BAC3B6C">
      <w:start w:val="1"/>
      <w:numFmt w:val="lowerLetter"/>
      <w:lvlText w:val="%8"/>
      <w:lvlJc w:val="left"/>
      <w:pPr>
        <w:ind w:left="54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3AACCFA">
      <w:start w:val="1"/>
      <w:numFmt w:val="lowerRoman"/>
      <w:lvlText w:val="%9"/>
      <w:lvlJc w:val="left"/>
      <w:pPr>
        <w:ind w:left="61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16cid:durableId="1280142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E10"/>
    <w:rsid w:val="00243842"/>
    <w:rsid w:val="005050D4"/>
    <w:rsid w:val="006560BA"/>
    <w:rsid w:val="00EE5E10"/>
    <w:rsid w:val="00F6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D9BEC"/>
  <w15:docId w15:val="{8CAAB08F-E4AE-4238-8C94-371EA969E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29"/>
      <w:ind w:left="516" w:right="229" w:hanging="10"/>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ridgewayhistoricalsociety.co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idgewayhistoricalsociety.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idgewayhistoricalsociety.com/" TargetMode="External"/><Relationship Id="rId4" Type="http://schemas.openxmlformats.org/officeDocument/2006/relationships/webSettings" Target="webSettings.xml"/><Relationship Id="rId9" Type="http://schemas.openxmlformats.org/officeDocument/2006/relationships/hyperlink" Target="http://www.ridgewayhistoricalsociety.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684</Words>
  <Characters>3901</Characters>
  <Application>Microsoft Office Word</Application>
  <DocSecurity>0</DocSecurity>
  <Lines>32</Lines>
  <Paragraphs>9</Paragraphs>
  <ScaleCrop>false</ScaleCrop>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Bender</dc:creator>
  <cp:keywords/>
  <cp:lastModifiedBy>Dan Bender</cp:lastModifiedBy>
  <cp:revision>2</cp:revision>
  <dcterms:created xsi:type="dcterms:W3CDTF">2024-03-03T02:29:00Z</dcterms:created>
  <dcterms:modified xsi:type="dcterms:W3CDTF">2024-03-03T02:29:00Z</dcterms:modified>
</cp:coreProperties>
</file>